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D298" w14:textId="77777777" w:rsidR="00911918" w:rsidRDefault="00911918" w:rsidP="00886E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Produkty_dozwolone_i_zabronione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DNA MOCZANOWA</w:t>
      </w:r>
    </w:p>
    <w:p w14:paraId="7827D7B9" w14:textId="77777777" w:rsidR="00911918" w:rsidRPr="00911918" w:rsidRDefault="00911918" w:rsidP="009119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119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Tabela produktów dozwolonych i zabronionych</w:t>
      </w:r>
      <w:bookmarkEnd w:id="0"/>
      <w:r w:rsidRPr="009119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2B8BD17D" w14:textId="77777777" w:rsidR="00911918" w:rsidRPr="00911918" w:rsidRDefault="00911918" w:rsidP="00911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1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Stosując dietę o niskiej zawartości puryn pamiętaj, by jeść regularnie 4-5 razy dziennie. Ostatni posiłek postaraj się spożywać do</w:t>
      </w:r>
      <w:r w:rsidRPr="00911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 godzin przed snem</w:t>
      </w:r>
      <w:r w:rsidRPr="0091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Dzięki temu nie dopuścisz do gromadzenia się większych ilości kwasu moczowego w czasie nocnym. Co można jeść chorując na dnę moczanową, a czego  należy unikać? 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3423"/>
        <w:gridCol w:w="3351"/>
      </w:tblGrid>
      <w:tr w:rsidR="00911918" w:rsidRPr="00911918" w14:paraId="0712281C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76DD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Produkty 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B693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Dozwolone 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531BE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Przeciwwskazane</w:t>
            </w:r>
          </w:p>
        </w:tc>
      </w:tr>
      <w:tr w:rsidR="00911918" w:rsidRPr="00911918" w14:paraId="2F7B17EB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964CE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Napoje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D1A3D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słaba herbata, herbata owocowa, kawa zbożowa, woda mineralna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4631D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prawdziwa kawa, kakao, mocna herbata, alkohol, czekolada</w:t>
            </w:r>
          </w:p>
        </w:tc>
      </w:tr>
      <w:tr w:rsidR="00911918" w:rsidRPr="00911918" w14:paraId="4522B12C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57AF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Pieczywo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88B9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pszenne, żytnie jasne i razowe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0B3C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drożdże</w:t>
            </w:r>
          </w:p>
        </w:tc>
      </w:tr>
      <w:tr w:rsidR="00911918" w:rsidRPr="00911918" w14:paraId="11DC7A47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BD8C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Mleko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B9886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każdej postaci: mleko świeże, w proszku, fermentowane przetwory mleczne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71F68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dosładzane mleko skondensowane</w:t>
            </w:r>
          </w:p>
        </w:tc>
      </w:tr>
      <w:tr w:rsidR="00911918" w:rsidRPr="00911918" w14:paraId="52B87274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B0B0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Sery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37F0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chude, twarogowe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D086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tłuste, pleśniowe</w:t>
            </w:r>
          </w:p>
        </w:tc>
      </w:tr>
      <w:tr w:rsidR="00911918" w:rsidRPr="00911918" w14:paraId="43D3A9DF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BBAD0" w14:textId="77777777" w:rsidR="00911918" w:rsidRPr="00911918" w:rsidRDefault="00911918" w:rsidP="0091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Jaja</w:t>
            </w: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7BE8" w14:textId="77777777" w:rsidR="00911918" w:rsidRPr="00911918" w:rsidRDefault="00911918" w:rsidP="0091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całe, żółtko i białko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2B8E" w14:textId="77777777" w:rsidR="00911918" w:rsidRPr="00911918" w:rsidRDefault="00911918" w:rsidP="0091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911918" w:rsidRPr="00911918" w14:paraId="63A308B1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AE33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Mięso i wędliny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9A5D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ograniczonych ilościach chude: cielęcina, wołowina, indyk, baranina, jagnięcina, kura, królik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D8B2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tłuste gatunki mięsa, podroby: wątroba, nerki, mózg, serca, konserwy, pasztety, salami</w:t>
            </w:r>
          </w:p>
        </w:tc>
      </w:tr>
      <w:tr w:rsidR="00911918" w:rsidRPr="00911918" w14:paraId="3E2AC2DD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15B07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Ryby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DBE28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sandacz, karp, dorsz, pstrąg, halibut, tuńczyk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50197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 pod postacią filetów, wędzone, sardynki, szproty, śledź, tłuste ryby</w:t>
            </w:r>
          </w:p>
        </w:tc>
      </w:tr>
      <w:tr w:rsidR="00911918" w:rsidRPr="00911918" w14:paraId="6AAD2496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27D4B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Ziemniaki (w niewielkich ilościach)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5406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gotowane, pieczone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D69B6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smażone, frytki</w:t>
            </w:r>
          </w:p>
        </w:tc>
      </w:tr>
      <w:tr w:rsidR="00911918" w:rsidRPr="00911918" w14:paraId="503CBE50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1748C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Warzywa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0E179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kapustne, kalafior, pomidor, chrzan, marchew, dynia, sałata, szczypiorek, koperek, zielona pietruszka, por, cebula, buraki, ogórki, rzodkiewka, kalarepa, brukiew, korzeń pietruszki, seler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A4CB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szpinak, szczaw, groszek zielony, fasolka szparagowa, grzyby, suche strączkowe: groch, fasola, soja, bób, soczewica</w:t>
            </w:r>
          </w:p>
        </w:tc>
      </w:tr>
      <w:tr w:rsidR="00911918" w:rsidRPr="00911918" w14:paraId="3E9B11D8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DD03D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Owoce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9172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 jagodowe, cytrusowe, owoce dzikiej róży, jabłka, śliwki, gruszki, morele, brzoskwinie, melony, winogrona, czereśnie, wiśnie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A1BA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rabarbar</w:t>
            </w:r>
          </w:p>
        </w:tc>
      </w:tr>
      <w:tr w:rsidR="00911918" w:rsidRPr="00911918" w14:paraId="66F56D59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86AED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Desery i słodycze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EFAD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 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970B3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cukier, miód, dżemy, marmolady, syropy, konfitury, ciasta francuskie, ciasta z kremem, torty, wyroby śmietanowe, czekolada i słodycze z dodatkiem kakao, kawy lub alkoholu</w:t>
            </w:r>
          </w:p>
        </w:tc>
      </w:tr>
      <w:tr w:rsidR="00911918" w:rsidRPr="00911918" w14:paraId="73FE66FD" w14:textId="77777777" w:rsidTr="00886E4F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E5DE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Przyprawy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5D20" w14:textId="77777777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łagodne: koperek, pietruszka, szczypiorek, kwasek cytrynowy, skórka pomarańczowa, sok z cytryny, majeranek, cynamon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689E" w14:textId="60C9C5DD" w:rsidR="00911918" w:rsidRPr="00911918" w:rsidRDefault="00911918" w:rsidP="00911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ostre: ocet, pieprz, musztarda, papryka, gałka muszkatołow</w:t>
            </w:r>
            <w:r w:rsidR="00802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</w:tbl>
    <w:p w14:paraId="01C1DFD7" w14:textId="77777777" w:rsidR="00210618" w:rsidRDefault="00210618" w:rsidP="00886E4F"/>
    <w:sectPr w:rsidR="00210618" w:rsidSect="00886E4F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B8"/>
    <w:rsid w:val="001523B8"/>
    <w:rsid w:val="00210618"/>
    <w:rsid w:val="00802FDB"/>
    <w:rsid w:val="00886E4F"/>
    <w:rsid w:val="0091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9FF2"/>
  <w15:chartTrackingRefBased/>
  <w15:docId w15:val="{02FC53B8-FFCF-45D7-8C5A-9D6E1A7C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OSOWSKA</dc:creator>
  <cp:keywords/>
  <dc:description/>
  <cp:lastModifiedBy>biuro2@wmzlppz.org</cp:lastModifiedBy>
  <cp:revision>2</cp:revision>
  <dcterms:created xsi:type="dcterms:W3CDTF">2022-01-21T10:19:00Z</dcterms:created>
  <dcterms:modified xsi:type="dcterms:W3CDTF">2022-01-21T10:19:00Z</dcterms:modified>
</cp:coreProperties>
</file>